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4AC" w:rsidRPr="007534AC" w:rsidRDefault="007534AC" w:rsidP="007534AC">
      <w:pPr>
        <w:keepNext/>
        <w:pBdr>
          <w:bottom w:val="single" w:sz="12" w:space="1" w:color="auto"/>
        </w:pBdr>
        <w:tabs>
          <w:tab w:val="left" w:pos="6663"/>
          <w:tab w:val="left" w:pos="7371"/>
        </w:tabs>
        <w:spacing w:after="0" w:line="240" w:lineRule="auto"/>
        <w:outlineLvl w:val="2"/>
        <w:rPr>
          <w:rFonts w:ascii="Calibri" w:eastAsia="Times New Roman" w:hAnsi="Calibri" w:cs="Calibri"/>
          <w:b/>
          <w:color w:val="1F3864"/>
          <w:w w:val="150"/>
          <w:kern w:val="20"/>
          <w:sz w:val="20"/>
          <w:szCs w:val="20"/>
          <w:lang w:eastAsia="cs-CZ"/>
        </w:rPr>
      </w:pPr>
      <w:r w:rsidRPr="007534AC">
        <w:rPr>
          <w:rFonts w:ascii="Calibri" w:eastAsia="Times New Roman" w:hAnsi="Calibri" w:cs="Calibri"/>
          <w:b/>
          <w:color w:val="1F3864"/>
          <w:w w:val="150"/>
          <w:kern w:val="20"/>
          <w:sz w:val="20"/>
          <w:szCs w:val="20"/>
          <w:lang w:eastAsia="cs-CZ"/>
        </w:rPr>
        <w:t>ING. MIROSLAV HAVLÁSEK</w:t>
      </w:r>
    </w:p>
    <w:p w:rsidR="007534AC" w:rsidRPr="007534AC" w:rsidRDefault="007534AC" w:rsidP="007534AC">
      <w:pPr>
        <w:keepNext/>
        <w:pBdr>
          <w:bottom w:val="single" w:sz="12" w:space="1" w:color="auto"/>
        </w:pBdr>
        <w:tabs>
          <w:tab w:val="left" w:pos="6663"/>
          <w:tab w:val="left" w:pos="7371"/>
        </w:tabs>
        <w:spacing w:after="0" w:line="240" w:lineRule="auto"/>
        <w:outlineLvl w:val="2"/>
        <w:rPr>
          <w:rFonts w:ascii="Calibri" w:eastAsia="Times New Roman" w:hAnsi="Calibri" w:cs="Calibri"/>
          <w:color w:val="1F3864"/>
          <w:w w:val="150"/>
          <w:kern w:val="20"/>
          <w:sz w:val="16"/>
          <w:szCs w:val="16"/>
          <w:lang w:eastAsia="cs-CZ"/>
        </w:rPr>
      </w:pPr>
      <w:r w:rsidRPr="007534AC">
        <w:rPr>
          <w:rFonts w:ascii="Calibri" w:eastAsia="Times New Roman" w:hAnsi="Calibri" w:cs="Calibri"/>
          <w:b/>
          <w:color w:val="FE6612"/>
          <w:w w:val="150"/>
          <w:kern w:val="20"/>
          <w:sz w:val="16"/>
          <w:szCs w:val="16"/>
          <w:lang w:eastAsia="cs-CZ"/>
        </w:rPr>
        <w:t>AR</w:t>
      </w:r>
      <w:r w:rsidRPr="007534AC">
        <w:rPr>
          <w:rFonts w:ascii="Calibri" w:eastAsia="Times New Roman" w:hAnsi="Calibri" w:cs="Calibri"/>
          <w:color w:val="1F3864"/>
          <w:w w:val="150"/>
          <w:kern w:val="20"/>
          <w:sz w:val="16"/>
          <w:szCs w:val="16"/>
          <w:lang w:eastAsia="cs-CZ"/>
        </w:rPr>
        <w:t xml:space="preserve">CHITEKTONICKÝ, </w:t>
      </w:r>
      <w:r w:rsidRPr="007534AC">
        <w:rPr>
          <w:rFonts w:ascii="Calibri" w:eastAsia="Times New Roman" w:hAnsi="Calibri" w:cs="Calibri"/>
          <w:b/>
          <w:color w:val="FE6612"/>
          <w:w w:val="150"/>
          <w:kern w:val="20"/>
          <w:sz w:val="16"/>
          <w:szCs w:val="16"/>
          <w:lang w:eastAsia="cs-CZ"/>
        </w:rPr>
        <w:t>P</w:t>
      </w:r>
      <w:r w:rsidRPr="007534AC">
        <w:rPr>
          <w:rFonts w:ascii="Calibri" w:eastAsia="Times New Roman" w:hAnsi="Calibri" w:cs="Calibri"/>
          <w:color w:val="1F3864"/>
          <w:w w:val="150"/>
          <w:kern w:val="20"/>
          <w:sz w:val="16"/>
          <w:szCs w:val="16"/>
          <w:lang w:eastAsia="cs-CZ"/>
        </w:rPr>
        <w:t xml:space="preserve">ROJEKČNÍ A </w:t>
      </w:r>
      <w:r w:rsidRPr="007534AC">
        <w:rPr>
          <w:rFonts w:ascii="Calibri" w:eastAsia="Times New Roman" w:hAnsi="Calibri" w:cs="Calibri"/>
          <w:b/>
          <w:color w:val="FE6612"/>
          <w:w w:val="150"/>
          <w:kern w:val="20"/>
          <w:sz w:val="16"/>
          <w:szCs w:val="16"/>
          <w:lang w:eastAsia="cs-CZ"/>
        </w:rPr>
        <w:t>I</w:t>
      </w:r>
      <w:r w:rsidRPr="007534AC">
        <w:rPr>
          <w:rFonts w:ascii="Calibri" w:eastAsia="Times New Roman" w:hAnsi="Calibri" w:cs="Calibri"/>
          <w:color w:val="1F3864"/>
          <w:w w:val="150"/>
          <w:kern w:val="20"/>
          <w:sz w:val="16"/>
          <w:szCs w:val="16"/>
          <w:lang w:eastAsia="cs-CZ"/>
        </w:rPr>
        <w:t xml:space="preserve">NŽENÝRSKÝ </w:t>
      </w:r>
      <w:r w:rsidRPr="007534AC">
        <w:rPr>
          <w:rFonts w:ascii="Calibri" w:eastAsia="Times New Roman" w:hAnsi="Calibri" w:cs="Calibri"/>
          <w:b/>
          <w:color w:val="FE6612"/>
          <w:w w:val="150"/>
          <w:kern w:val="20"/>
          <w:sz w:val="16"/>
          <w:szCs w:val="16"/>
          <w:lang w:eastAsia="cs-CZ"/>
        </w:rPr>
        <w:t>A</w:t>
      </w:r>
      <w:r w:rsidRPr="007534AC">
        <w:rPr>
          <w:rFonts w:ascii="Calibri" w:eastAsia="Times New Roman" w:hAnsi="Calibri" w:cs="Calibri"/>
          <w:color w:val="1F3864"/>
          <w:w w:val="150"/>
          <w:kern w:val="20"/>
          <w:sz w:val="16"/>
          <w:szCs w:val="16"/>
          <w:lang w:eastAsia="cs-CZ"/>
        </w:rPr>
        <w:t>TELIÉR</w:t>
      </w:r>
    </w:p>
    <w:p w:rsidR="007534AC" w:rsidRPr="007534AC" w:rsidRDefault="007534AC" w:rsidP="007534AC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Calibri" w:eastAsia="Times New Roman" w:hAnsi="Calibri" w:cs="Calibri"/>
          <w:sz w:val="18"/>
          <w:szCs w:val="18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Calibri" w:eastAsia="Times New Roman" w:hAnsi="Calibri" w:cs="Calibri"/>
          <w:sz w:val="20"/>
          <w:szCs w:val="20"/>
          <w:lang w:eastAsia="cs-CZ"/>
        </w:rPr>
      </w:pPr>
      <w:r w:rsidRPr="007534AC">
        <w:rPr>
          <w:rFonts w:ascii="Calibri" w:eastAsia="Times New Roman" w:hAnsi="Calibri" w:cs="Calibri"/>
          <w:sz w:val="20"/>
          <w:szCs w:val="20"/>
          <w:lang w:eastAsia="cs-CZ"/>
        </w:rPr>
        <w:t>Sídlo: Sedliště 383, 739 36 Sedliště</w:t>
      </w:r>
    </w:p>
    <w:p w:rsidR="007534AC" w:rsidRPr="007534AC" w:rsidRDefault="007534AC" w:rsidP="007534AC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Calibri" w:eastAsia="Times New Roman" w:hAnsi="Calibri" w:cs="Calibri"/>
          <w:sz w:val="20"/>
          <w:szCs w:val="20"/>
          <w:lang w:eastAsia="cs-CZ"/>
        </w:rPr>
      </w:pPr>
      <w:r w:rsidRPr="007534AC">
        <w:rPr>
          <w:rFonts w:ascii="Calibri" w:eastAsia="Times New Roman" w:hAnsi="Calibri" w:cs="Calibri"/>
          <w:sz w:val="20"/>
          <w:szCs w:val="20"/>
          <w:lang w:eastAsia="cs-CZ"/>
        </w:rPr>
        <w:t>Provozovna: Riegrova 857, 738 01 Frýdek-Místek</w:t>
      </w:r>
    </w:p>
    <w:p w:rsidR="007534AC" w:rsidRPr="007534AC" w:rsidRDefault="007534AC" w:rsidP="007534AC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Calibri" w:eastAsia="Times New Roman" w:hAnsi="Calibri" w:cs="Calibri"/>
          <w:sz w:val="20"/>
          <w:szCs w:val="20"/>
          <w:lang w:eastAsia="cs-CZ"/>
        </w:rPr>
      </w:pPr>
      <w:r w:rsidRPr="007534AC">
        <w:rPr>
          <w:rFonts w:ascii="Calibri" w:eastAsia="Times New Roman" w:hAnsi="Calibri" w:cs="Calibri"/>
          <w:sz w:val="20"/>
          <w:szCs w:val="20"/>
          <w:lang w:eastAsia="cs-CZ"/>
        </w:rPr>
        <w:t>Tel.: 604 828 037</w:t>
      </w:r>
    </w:p>
    <w:p w:rsidR="007534AC" w:rsidRPr="007534AC" w:rsidRDefault="007534AC" w:rsidP="007534AC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Calibri" w:eastAsia="Times New Roman" w:hAnsi="Calibri" w:cs="Calibri"/>
          <w:sz w:val="20"/>
          <w:szCs w:val="20"/>
          <w:lang w:eastAsia="cs-CZ"/>
        </w:rPr>
      </w:pPr>
      <w:r w:rsidRPr="007534AC">
        <w:rPr>
          <w:rFonts w:ascii="Calibri" w:eastAsia="Times New Roman" w:hAnsi="Calibri" w:cs="Calibri"/>
          <w:sz w:val="20"/>
          <w:szCs w:val="20"/>
          <w:lang w:eastAsia="cs-CZ"/>
        </w:rPr>
        <w:t>E-mail: miroslav.havlasek@arpia.cz</w:t>
      </w:r>
    </w:p>
    <w:p w:rsidR="007534AC" w:rsidRPr="007534AC" w:rsidRDefault="007534AC" w:rsidP="007534AC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lang w:eastAsia="cs-CZ"/>
        </w:rPr>
      </w:pPr>
    </w:p>
    <w:p w:rsidR="007534AC" w:rsidRPr="007534AC" w:rsidRDefault="007534AC" w:rsidP="007534AC">
      <w:pPr>
        <w:keepNext/>
        <w:tabs>
          <w:tab w:val="left" w:pos="2835"/>
          <w:tab w:val="left" w:pos="3119"/>
          <w:tab w:val="left" w:pos="5670"/>
          <w:tab w:val="left" w:pos="7371"/>
        </w:tabs>
        <w:spacing w:after="0" w:line="240" w:lineRule="auto"/>
        <w:ind w:left="2124" w:hanging="2124"/>
        <w:jc w:val="both"/>
        <w:outlineLvl w:val="3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>Stavba</w:t>
      </w:r>
      <w:r w:rsidRPr="007534AC">
        <w:rPr>
          <w:rFonts w:ascii="Tahoma" w:eastAsia="Times New Roman" w:hAnsi="Tahoma" w:cs="Tahoma"/>
          <w:lang w:eastAsia="cs-CZ"/>
        </w:rPr>
        <w:tab/>
      </w:r>
      <w:r w:rsidRPr="007534AC">
        <w:rPr>
          <w:rFonts w:ascii="Tahoma" w:eastAsia="Times New Roman" w:hAnsi="Tahoma" w:cs="Tahoma"/>
          <w:lang w:eastAsia="cs-CZ"/>
        </w:rPr>
        <w:tab/>
        <w:t>:</w:t>
      </w:r>
      <w:r w:rsidRPr="007534AC">
        <w:rPr>
          <w:rFonts w:ascii="Tahoma" w:eastAsia="Times New Roman" w:hAnsi="Tahoma" w:cs="Tahoma"/>
          <w:lang w:eastAsia="cs-CZ"/>
        </w:rPr>
        <w:tab/>
        <w:t xml:space="preserve">Zpevněná plocha pro stanoviště kontejnerů, </w:t>
      </w:r>
    </w:p>
    <w:p w:rsidR="007534AC" w:rsidRPr="007534AC" w:rsidRDefault="007534AC" w:rsidP="007534AC">
      <w:pPr>
        <w:keepNext/>
        <w:tabs>
          <w:tab w:val="left" w:pos="2835"/>
          <w:tab w:val="left" w:pos="3119"/>
          <w:tab w:val="left" w:pos="5670"/>
          <w:tab w:val="left" w:pos="7371"/>
        </w:tabs>
        <w:spacing w:after="0" w:line="240" w:lineRule="auto"/>
        <w:ind w:left="2124" w:hanging="2124"/>
        <w:jc w:val="both"/>
        <w:outlineLvl w:val="3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ab/>
      </w:r>
      <w:r w:rsidRPr="007534AC">
        <w:rPr>
          <w:rFonts w:ascii="Tahoma" w:eastAsia="Times New Roman" w:hAnsi="Tahoma" w:cs="Tahoma"/>
          <w:lang w:eastAsia="cs-CZ"/>
        </w:rPr>
        <w:tab/>
      </w:r>
      <w:r w:rsidRPr="007534AC">
        <w:rPr>
          <w:rFonts w:ascii="Tahoma" w:eastAsia="Times New Roman" w:hAnsi="Tahoma" w:cs="Tahoma"/>
          <w:lang w:eastAsia="cs-CZ"/>
        </w:rPr>
        <w:tab/>
        <w:t>Skalice - Kamenec</w:t>
      </w:r>
    </w:p>
    <w:p w:rsidR="007534AC" w:rsidRPr="007534AC" w:rsidRDefault="007534AC" w:rsidP="007534AC">
      <w:pPr>
        <w:tabs>
          <w:tab w:val="left" w:pos="2835"/>
          <w:tab w:val="left" w:pos="3119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>Stavebník</w:t>
      </w:r>
      <w:r w:rsidRPr="007534AC">
        <w:rPr>
          <w:rFonts w:ascii="Tahoma" w:eastAsia="Times New Roman" w:hAnsi="Tahoma" w:cs="Tahoma"/>
          <w:lang w:eastAsia="cs-CZ"/>
        </w:rPr>
        <w:tab/>
        <w:t>:</w:t>
      </w:r>
      <w:r w:rsidRPr="007534AC">
        <w:rPr>
          <w:rFonts w:ascii="Tahoma" w:eastAsia="Times New Roman" w:hAnsi="Tahoma" w:cs="Tahoma"/>
          <w:lang w:eastAsia="cs-CZ"/>
        </w:rPr>
        <w:tab/>
        <w:t>Statutární město Frýdek-Místek</w:t>
      </w:r>
    </w:p>
    <w:p w:rsidR="007534AC" w:rsidRPr="007534AC" w:rsidRDefault="007534AC" w:rsidP="007534AC">
      <w:pPr>
        <w:tabs>
          <w:tab w:val="left" w:pos="2835"/>
          <w:tab w:val="left" w:pos="3119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ab/>
      </w:r>
      <w:r w:rsidRPr="007534AC">
        <w:rPr>
          <w:rFonts w:ascii="Tahoma" w:eastAsia="Times New Roman" w:hAnsi="Tahoma" w:cs="Tahoma"/>
          <w:lang w:eastAsia="cs-CZ"/>
        </w:rPr>
        <w:tab/>
        <w:t>Radniční 1148</w:t>
      </w:r>
    </w:p>
    <w:p w:rsidR="007534AC" w:rsidRPr="007534AC" w:rsidRDefault="007534AC" w:rsidP="007534AC">
      <w:pPr>
        <w:tabs>
          <w:tab w:val="left" w:pos="2835"/>
          <w:tab w:val="left" w:pos="3119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ab/>
      </w:r>
      <w:r w:rsidRPr="007534AC">
        <w:rPr>
          <w:rFonts w:ascii="Tahoma" w:eastAsia="Times New Roman" w:hAnsi="Tahoma" w:cs="Tahoma"/>
          <w:lang w:eastAsia="cs-CZ"/>
        </w:rPr>
        <w:tab/>
        <w:t>738 01 Frýdek-Místek</w:t>
      </w:r>
    </w:p>
    <w:p w:rsidR="007534AC" w:rsidRPr="007534AC" w:rsidRDefault="007534AC" w:rsidP="007534AC">
      <w:pPr>
        <w:tabs>
          <w:tab w:val="left" w:pos="2835"/>
          <w:tab w:val="left" w:pos="3119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>Zakázkové číslo</w:t>
      </w:r>
      <w:r w:rsidRPr="007534AC">
        <w:rPr>
          <w:rFonts w:ascii="Tahoma" w:eastAsia="Times New Roman" w:hAnsi="Tahoma" w:cs="Tahoma"/>
          <w:lang w:eastAsia="cs-CZ"/>
        </w:rPr>
        <w:tab/>
        <w:t>:</w:t>
      </w:r>
      <w:r w:rsidRPr="007534AC">
        <w:rPr>
          <w:rFonts w:ascii="Tahoma" w:eastAsia="Times New Roman" w:hAnsi="Tahoma" w:cs="Tahoma"/>
          <w:lang w:eastAsia="cs-CZ"/>
        </w:rPr>
        <w:tab/>
        <w:t>2-012-23</w:t>
      </w:r>
    </w:p>
    <w:p w:rsidR="007534AC" w:rsidRPr="007534AC" w:rsidRDefault="007534AC" w:rsidP="007534AC">
      <w:pPr>
        <w:tabs>
          <w:tab w:val="left" w:pos="2835"/>
          <w:tab w:val="left" w:pos="3119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>Stupeň</w:t>
      </w:r>
      <w:r w:rsidRPr="007534AC">
        <w:rPr>
          <w:rFonts w:ascii="Tahoma" w:eastAsia="Times New Roman" w:hAnsi="Tahoma" w:cs="Tahoma"/>
          <w:lang w:eastAsia="cs-CZ"/>
        </w:rPr>
        <w:tab/>
        <w:t>:</w:t>
      </w:r>
      <w:r w:rsidRPr="007534AC">
        <w:rPr>
          <w:rFonts w:ascii="Tahoma" w:eastAsia="Times New Roman" w:hAnsi="Tahoma" w:cs="Tahoma"/>
          <w:lang w:eastAsia="cs-CZ"/>
        </w:rPr>
        <w:tab/>
        <w:t xml:space="preserve">DÚS </w:t>
      </w:r>
      <w:r w:rsidR="00E80EF7">
        <w:rPr>
          <w:rFonts w:ascii="Tahoma" w:eastAsia="Times New Roman" w:hAnsi="Tahoma" w:cs="Tahoma"/>
          <w:lang w:eastAsia="cs-CZ"/>
        </w:rPr>
        <w:t>+ DPS</w:t>
      </w:r>
      <w:bookmarkStart w:id="0" w:name="_GoBack"/>
      <w:bookmarkEnd w:id="0"/>
    </w:p>
    <w:p w:rsidR="007534AC" w:rsidRPr="007534AC" w:rsidRDefault="007534AC" w:rsidP="007534AC">
      <w:pPr>
        <w:tabs>
          <w:tab w:val="left" w:pos="2835"/>
          <w:tab w:val="left" w:pos="3119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lang w:eastAsia="cs-CZ"/>
        </w:rPr>
      </w:pPr>
    </w:p>
    <w:p w:rsidR="007534AC" w:rsidRPr="007534AC" w:rsidRDefault="007534AC" w:rsidP="007534AC">
      <w:pPr>
        <w:tabs>
          <w:tab w:val="left" w:pos="2835"/>
          <w:tab w:val="left" w:pos="3119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7534AC" w:rsidRPr="007534AC" w:rsidRDefault="007534AC" w:rsidP="007534AC">
      <w:pPr>
        <w:tabs>
          <w:tab w:val="left" w:pos="2835"/>
          <w:tab w:val="left" w:pos="3119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7534AC" w:rsidRPr="007534AC" w:rsidRDefault="007534AC" w:rsidP="007534AC">
      <w:pPr>
        <w:tabs>
          <w:tab w:val="left" w:pos="2835"/>
          <w:tab w:val="left" w:pos="3119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7534AC" w:rsidRPr="007534AC" w:rsidRDefault="007534AC" w:rsidP="007534AC">
      <w:pPr>
        <w:tabs>
          <w:tab w:val="left" w:pos="2835"/>
          <w:tab w:val="left" w:pos="3119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7534AC" w:rsidRPr="007534AC" w:rsidRDefault="007534AC" w:rsidP="007534AC">
      <w:pPr>
        <w:tabs>
          <w:tab w:val="left" w:pos="2835"/>
          <w:tab w:val="left" w:pos="3119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7534AC" w:rsidRPr="007534AC" w:rsidRDefault="007534AC" w:rsidP="007534AC">
      <w:pPr>
        <w:tabs>
          <w:tab w:val="left" w:pos="2835"/>
          <w:tab w:val="left" w:pos="3119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7534AC" w:rsidRPr="007534AC" w:rsidRDefault="007534AC" w:rsidP="007534AC">
      <w:pPr>
        <w:keepNext/>
        <w:tabs>
          <w:tab w:val="left" w:pos="2835"/>
          <w:tab w:val="left" w:pos="3119"/>
          <w:tab w:val="left" w:pos="5670"/>
          <w:tab w:val="left" w:pos="7371"/>
        </w:tabs>
        <w:spacing w:after="0" w:line="240" w:lineRule="auto"/>
        <w:jc w:val="center"/>
        <w:outlineLvl w:val="4"/>
        <w:rPr>
          <w:rFonts w:ascii="Tahoma" w:eastAsia="Times New Roman" w:hAnsi="Tahoma" w:cs="Tahoma"/>
          <w:b/>
          <w:sz w:val="52"/>
          <w:szCs w:val="52"/>
          <w:lang w:eastAsia="cs-CZ"/>
        </w:rPr>
      </w:pPr>
      <w:r w:rsidRPr="007534AC">
        <w:rPr>
          <w:rFonts w:ascii="Tahoma" w:eastAsia="Times New Roman" w:hAnsi="Tahoma" w:cs="Tahoma"/>
          <w:b/>
          <w:sz w:val="52"/>
          <w:szCs w:val="52"/>
          <w:lang w:eastAsia="cs-CZ"/>
        </w:rPr>
        <w:t>A. Průvodní zpráva</w:t>
      </w:r>
    </w:p>
    <w:p w:rsidR="007534AC" w:rsidRPr="007534AC" w:rsidRDefault="007534AC" w:rsidP="007534AC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7534AC" w:rsidRPr="007534AC" w:rsidRDefault="007534AC" w:rsidP="007534AC">
      <w:pPr>
        <w:keepNext/>
        <w:tabs>
          <w:tab w:val="left" w:pos="851"/>
          <w:tab w:val="left" w:pos="5670"/>
          <w:tab w:val="left" w:pos="7371"/>
        </w:tabs>
        <w:spacing w:after="0" w:line="240" w:lineRule="auto"/>
        <w:jc w:val="both"/>
        <w:outlineLvl w:val="3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>Vypracoval: Ing. Miroslav Havlásek</w:t>
      </w:r>
    </w:p>
    <w:p w:rsidR="007534AC" w:rsidRPr="007534AC" w:rsidRDefault="007534AC" w:rsidP="007534AC">
      <w:pPr>
        <w:keepNext/>
        <w:tabs>
          <w:tab w:val="left" w:pos="851"/>
          <w:tab w:val="left" w:pos="5670"/>
          <w:tab w:val="left" w:pos="7371"/>
        </w:tabs>
        <w:spacing w:after="0" w:line="240" w:lineRule="auto"/>
        <w:jc w:val="both"/>
        <w:outlineLvl w:val="3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>Frýdek-Místek, listopad 2023</w:t>
      </w:r>
    </w:p>
    <w:p w:rsidR="007534AC" w:rsidRPr="007534AC" w:rsidRDefault="007534AC" w:rsidP="007534AC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7534AC" w:rsidRPr="007534AC" w:rsidRDefault="007534AC" w:rsidP="007534AC">
      <w:pPr>
        <w:tabs>
          <w:tab w:val="left" w:pos="851"/>
        </w:tabs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  <w:lang w:eastAsia="cs-CZ"/>
        </w:rPr>
      </w:pPr>
      <w:proofErr w:type="gramStart"/>
      <w:r w:rsidRPr="007534AC">
        <w:rPr>
          <w:rFonts w:ascii="Tahoma" w:eastAsia="Times New Roman" w:hAnsi="Tahoma" w:cs="Tahoma"/>
          <w:b/>
          <w:sz w:val="24"/>
          <w:szCs w:val="24"/>
          <w:lang w:eastAsia="cs-CZ"/>
        </w:rPr>
        <w:lastRenderedPageBreak/>
        <w:t>A.1</w:t>
      </w:r>
      <w:r w:rsidRPr="007534AC">
        <w:rPr>
          <w:rFonts w:ascii="Tahoma" w:eastAsia="Times New Roman" w:hAnsi="Tahoma" w:cs="Tahoma"/>
          <w:b/>
          <w:sz w:val="24"/>
          <w:szCs w:val="24"/>
          <w:lang w:eastAsia="cs-CZ"/>
        </w:rPr>
        <w:tab/>
        <w:t>Identifikační</w:t>
      </w:r>
      <w:proofErr w:type="gramEnd"/>
      <w:r w:rsidRPr="007534AC">
        <w:rPr>
          <w:rFonts w:ascii="Tahoma" w:eastAsia="Times New Roman" w:hAnsi="Tahoma" w:cs="Tahoma"/>
          <w:b/>
          <w:sz w:val="24"/>
          <w:szCs w:val="24"/>
          <w:lang w:eastAsia="cs-CZ"/>
        </w:rPr>
        <w:t xml:space="preserve"> údaje</w:t>
      </w:r>
    </w:p>
    <w:p w:rsidR="007534AC" w:rsidRPr="007534AC" w:rsidRDefault="007534AC" w:rsidP="007534AC">
      <w:pPr>
        <w:tabs>
          <w:tab w:val="left" w:pos="851"/>
        </w:tabs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  <w:lang w:eastAsia="cs-CZ"/>
        </w:rPr>
      </w:pPr>
    </w:p>
    <w:p w:rsidR="007534AC" w:rsidRPr="007534AC" w:rsidRDefault="007534AC" w:rsidP="007534AC">
      <w:pPr>
        <w:tabs>
          <w:tab w:val="left" w:pos="851"/>
        </w:tabs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  <w:lang w:eastAsia="cs-CZ"/>
        </w:rPr>
      </w:pPr>
      <w:proofErr w:type="gramStart"/>
      <w:r w:rsidRPr="007534AC">
        <w:rPr>
          <w:rFonts w:ascii="Tahoma" w:eastAsia="Times New Roman" w:hAnsi="Tahoma" w:cs="Tahoma"/>
          <w:b/>
          <w:sz w:val="24"/>
          <w:szCs w:val="24"/>
          <w:lang w:eastAsia="cs-CZ"/>
        </w:rPr>
        <w:t>A.1.1</w:t>
      </w:r>
      <w:proofErr w:type="gramEnd"/>
      <w:r w:rsidRPr="007534AC">
        <w:rPr>
          <w:rFonts w:ascii="Tahoma" w:eastAsia="Times New Roman" w:hAnsi="Tahoma" w:cs="Tahoma"/>
          <w:b/>
          <w:sz w:val="24"/>
          <w:szCs w:val="24"/>
          <w:lang w:eastAsia="cs-CZ"/>
        </w:rPr>
        <w:tab/>
        <w:t>Údaje o stavbě</w:t>
      </w:r>
      <w:r w:rsidRPr="007534AC">
        <w:rPr>
          <w:rFonts w:ascii="Tahoma" w:eastAsia="Times New Roman" w:hAnsi="Tahoma" w:cs="Tahoma"/>
          <w:b/>
          <w:sz w:val="24"/>
          <w:szCs w:val="24"/>
          <w:lang w:eastAsia="cs-CZ"/>
        </w:rPr>
        <w:tab/>
      </w:r>
    </w:p>
    <w:p w:rsidR="007534AC" w:rsidRPr="007534AC" w:rsidRDefault="007534AC" w:rsidP="007534AC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cs-CZ"/>
        </w:rPr>
      </w:pPr>
      <w:r w:rsidRPr="007534AC">
        <w:rPr>
          <w:rFonts w:ascii="Tahoma" w:eastAsia="Times New Roman" w:hAnsi="Tahoma" w:cs="Tahoma"/>
          <w:b/>
          <w:sz w:val="24"/>
          <w:szCs w:val="24"/>
          <w:lang w:eastAsia="cs-CZ"/>
        </w:rPr>
        <w:t xml:space="preserve"> </w:t>
      </w: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4820" w:hanging="4820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>a)</w:t>
      </w:r>
      <w:r w:rsidRPr="007534AC">
        <w:rPr>
          <w:rFonts w:ascii="Tahoma" w:eastAsia="Times New Roman" w:hAnsi="Tahoma" w:cs="Tahoma"/>
          <w:lang w:eastAsia="cs-CZ"/>
        </w:rPr>
        <w:tab/>
        <w:t>Název stavby</w:t>
      </w:r>
      <w:r w:rsidRPr="007534AC">
        <w:rPr>
          <w:rFonts w:ascii="Tahoma" w:eastAsia="Times New Roman" w:hAnsi="Tahoma" w:cs="Tahoma"/>
          <w:lang w:eastAsia="cs-CZ"/>
        </w:rPr>
        <w:tab/>
        <w:t>:</w:t>
      </w:r>
      <w:r w:rsidRPr="007534AC">
        <w:rPr>
          <w:rFonts w:ascii="Tahoma" w:eastAsia="Times New Roman" w:hAnsi="Tahoma" w:cs="Tahoma"/>
          <w:lang w:eastAsia="cs-CZ"/>
        </w:rPr>
        <w:tab/>
        <w:t>Zpevněná plocha pro stanoviště kontejnerů, Skalice - Kamenec</w:t>
      </w: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4820" w:hanging="4820"/>
        <w:rPr>
          <w:rFonts w:ascii="Tahoma" w:eastAsia="Times New Roman" w:hAnsi="Tahoma" w:cs="Tahoma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4820" w:hanging="4820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>b)</w:t>
      </w:r>
      <w:r w:rsidRPr="007534AC">
        <w:rPr>
          <w:rFonts w:ascii="Tahoma" w:eastAsia="Times New Roman" w:hAnsi="Tahoma" w:cs="Tahoma"/>
          <w:lang w:eastAsia="cs-CZ"/>
        </w:rPr>
        <w:tab/>
        <w:t>Místo stavby</w:t>
      </w:r>
      <w:r w:rsidRPr="007534AC">
        <w:rPr>
          <w:rFonts w:ascii="Tahoma" w:eastAsia="Times New Roman" w:hAnsi="Tahoma" w:cs="Tahoma"/>
          <w:lang w:eastAsia="cs-CZ"/>
        </w:rPr>
        <w:tab/>
        <w:t>:</w:t>
      </w:r>
      <w:r w:rsidRPr="007534AC">
        <w:rPr>
          <w:rFonts w:ascii="Tahoma" w:eastAsia="Times New Roman" w:hAnsi="Tahoma" w:cs="Tahoma"/>
          <w:lang w:eastAsia="cs-CZ"/>
        </w:rPr>
        <w:tab/>
      </w:r>
      <w:proofErr w:type="spellStart"/>
      <w:r w:rsidRPr="007534AC">
        <w:rPr>
          <w:rFonts w:ascii="Tahoma" w:eastAsia="Times New Roman" w:hAnsi="Tahoma" w:cs="Tahoma"/>
          <w:lang w:eastAsia="cs-CZ"/>
        </w:rPr>
        <w:t>Parc</w:t>
      </w:r>
      <w:proofErr w:type="spellEnd"/>
      <w:r w:rsidRPr="007534AC">
        <w:rPr>
          <w:rFonts w:ascii="Tahoma" w:eastAsia="Times New Roman" w:hAnsi="Tahoma" w:cs="Tahoma"/>
          <w:lang w:eastAsia="cs-CZ"/>
        </w:rPr>
        <w:t xml:space="preserve">. </w:t>
      </w:r>
      <w:proofErr w:type="gramStart"/>
      <w:r w:rsidRPr="007534AC">
        <w:rPr>
          <w:rFonts w:ascii="Tahoma" w:eastAsia="Times New Roman" w:hAnsi="Tahoma" w:cs="Tahoma"/>
          <w:lang w:eastAsia="cs-CZ"/>
        </w:rPr>
        <w:t>č.</w:t>
      </w:r>
      <w:proofErr w:type="gramEnd"/>
      <w:r w:rsidRPr="007534AC">
        <w:rPr>
          <w:rFonts w:ascii="Tahoma" w:eastAsia="Times New Roman" w:hAnsi="Tahoma" w:cs="Tahoma"/>
          <w:lang w:eastAsia="cs-CZ"/>
        </w:rPr>
        <w:t xml:space="preserve"> 1455/1,</w:t>
      </w: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4820" w:hanging="4820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ab/>
      </w:r>
      <w:r w:rsidRPr="007534AC">
        <w:rPr>
          <w:rFonts w:ascii="Tahoma" w:eastAsia="Times New Roman" w:hAnsi="Tahoma" w:cs="Tahoma"/>
          <w:lang w:eastAsia="cs-CZ"/>
        </w:rPr>
        <w:tab/>
      </w:r>
      <w:r w:rsidRPr="007534AC">
        <w:rPr>
          <w:rFonts w:ascii="Tahoma" w:eastAsia="Times New Roman" w:hAnsi="Tahoma" w:cs="Tahoma"/>
          <w:lang w:eastAsia="cs-CZ"/>
        </w:rPr>
        <w:tab/>
        <w:t xml:space="preserve">k. </w:t>
      </w:r>
      <w:proofErr w:type="spellStart"/>
      <w:r w:rsidRPr="007534AC">
        <w:rPr>
          <w:rFonts w:ascii="Tahoma" w:eastAsia="Times New Roman" w:hAnsi="Tahoma" w:cs="Tahoma"/>
          <w:lang w:eastAsia="cs-CZ"/>
        </w:rPr>
        <w:t>ú.</w:t>
      </w:r>
      <w:proofErr w:type="spellEnd"/>
      <w:r w:rsidRPr="007534AC">
        <w:rPr>
          <w:rFonts w:ascii="Tahoma" w:eastAsia="Times New Roman" w:hAnsi="Tahoma" w:cs="Tahoma"/>
          <w:lang w:eastAsia="cs-CZ"/>
        </w:rPr>
        <w:t xml:space="preserve"> Skalice u Frýdku-Místku</w:t>
      </w: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4820" w:hanging="4820"/>
        <w:rPr>
          <w:rFonts w:ascii="Tahoma" w:eastAsia="Times New Roman" w:hAnsi="Tahoma" w:cs="Tahoma"/>
          <w:sz w:val="16"/>
          <w:szCs w:val="16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4820" w:hanging="4820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ab/>
      </w:r>
      <w:r w:rsidRPr="007534AC">
        <w:rPr>
          <w:rFonts w:ascii="Tahoma" w:eastAsia="Times New Roman" w:hAnsi="Tahoma" w:cs="Tahoma"/>
          <w:lang w:eastAsia="cs-CZ"/>
        </w:rPr>
        <w:tab/>
      </w:r>
      <w:r w:rsidRPr="007534AC">
        <w:rPr>
          <w:rFonts w:ascii="Tahoma" w:eastAsia="Times New Roman" w:hAnsi="Tahoma" w:cs="Tahoma"/>
          <w:lang w:eastAsia="cs-CZ"/>
        </w:rPr>
        <w:tab/>
        <w:t>Okres Frýdek-Místek</w:t>
      </w: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4820" w:hanging="4820"/>
        <w:rPr>
          <w:rFonts w:ascii="Tahoma" w:eastAsia="Times New Roman" w:hAnsi="Tahoma" w:cs="Tahoma"/>
          <w:sz w:val="16"/>
          <w:szCs w:val="16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ab/>
      </w:r>
      <w:r w:rsidRPr="007534AC">
        <w:rPr>
          <w:rFonts w:ascii="Tahoma" w:eastAsia="Times New Roman" w:hAnsi="Tahoma" w:cs="Tahoma"/>
          <w:lang w:eastAsia="cs-CZ"/>
        </w:rPr>
        <w:tab/>
        <w:t>Kraj Moravskoslezský</w:t>
      </w: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rPr>
          <w:rFonts w:ascii="Tahoma" w:eastAsia="Times New Roman" w:hAnsi="Tahoma" w:cs="Tahoma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2124" w:hanging="2124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>c)</w:t>
      </w:r>
      <w:r w:rsidRPr="007534AC">
        <w:rPr>
          <w:rFonts w:ascii="Tahoma" w:eastAsia="Times New Roman" w:hAnsi="Tahoma" w:cs="Tahoma"/>
          <w:lang w:eastAsia="cs-CZ"/>
        </w:rPr>
        <w:tab/>
        <w:t>Předmět dokumentace</w:t>
      </w:r>
      <w:r w:rsidRPr="007534AC">
        <w:rPr>
          <w:rFonts w:ascii="Tahoma" w:eastAsia="Times New Roman" w:hAnsi="Tahoma" w:cs="Tahoma"/>
          <w:lang w:eastAsia="cs-CZ"/>
        </w:rPr>
        <w:tab/>
        <w:t>:</w:t>
      </w:r>
      <w:r w:rsidRPr="007534AC">
        <w:rPr>
          <w:rFonts w:ascii="Tahoma" w:eastAsia="Times New Roman" w:hAnsi="Tahoma" w:cs="Tahoma"/>
          <w:lang w:eastAsia="cs-CZ"/>
        </w:rPr>
        <w:tab/>
        <w:t xml:space="preserve">Dokumentace pro územní souhlas </w:t>
      </w: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2124" w:hanging="2124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ab/>
      </w:r>
      <w:r w:rsidRPr="007534AC">
        <w:rPr>
          <w:rFonts w:ascii="Tahoma" w:eastAsia="Times New Roman" w:hAnsi="Tahoma" w:cs="Tahoma"/>
          <w:lang w:eastAsia="cs-CZ"/>
        </w:rPr>
        <w:tab/>
      </w:r>
      <w:r w:rsidRPr="007534AC">
        <w:rPr>
          <w:rFonts w:ascii="Tahoma" w:eastAsia="Times New Roman" w:hAnsi="Tahoma" w:cs="Tahoma"/>
          <w:lang w:eastAsia="cs-CZ"/>
        </w:rPr>
        <w:tab/>
      </w:r>
      <w:r w:rsidRPr="007534AC">
        <w:rPr>
          <w:rFonts w:ascii="Tahoma" w:eastAsia="Times New Roman" w:hAnsi="Tahoma" w:cs="Tahoma"/>
          <w:lang w:eastAsia="cs-CZ"/>
        </w:rPr>
        <w:tab/>
        <w:t xml:space="preserve">v rozsahu dokumentace pro provádění </w:t>
      </w: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2124" w:hanging="2124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ab/>
      </w:r>
      <w:r w:rsidRPr="007534AC">
        <w:rPr>
          <w:rFonts w:ascii="Tahoma" w:eastAsia="Times New Roman" w:hAnsi="Tahoma" w:cs="Tahoma"/>
          <w:lang w:eastAsia="cs-CZ"/>
        </w:rPr>
        <w:tab/>
      </w:r>
      <w:r w:rsidRPr="007534AC">
        <w:rPr>
          <w:rFonts w:ascii="Tahoma" w:eastAsia="Times New Roman" w:hAnsi="Tahoma" w:cs="Tahoma"/>
          <w:lang w:eastAsia="cs-CZ"/>
        </w:rPr>
        <w:tab/>
      </w:r>
      <w:r w:rsidRPr="007534AC">
        <w:rPr>
          <w:rFonts w:ascii="Tahoma" w:eastAsia="Times New Roman" w:hAnsi="Tahoma" w:cs="Tahoma"/>
          <w:lang w:eastAsia="cs-CZ"/>
        </w:rPr>
        <w:tab/>
        <w:t>stavby</w:t>
      </w: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jc w:val="both"/>
        <w:rPr>
          <w:rFonts w:ascii="Tahoma" w:eastAsia="Times New Roman" w:hAnsi="Tahoma" w:cs="Tahoma"/>
          <w:sz w:val="16"/>
          <w:szCs w:val="16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jc w:val="both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>Tato projektová dokumentace ve stupni dokumentace pro územní souhlas a rozsahu dokumentace pro provádění stavby řeší návrh zpevněné plochy pro stanoviště odpadových kontejnerů v lokalitě Skalice - Kamenec.</w:t>
      </w: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jc w:val="both"/>
        <w:rPr>
          <w:rFonts w:ascii="Tahoma" w:eastAsia="Times New Roman" w:hAnsi="Tahoma" w:cs="Tahoma"/>
          <w:sz w:val="28"/>
          <w:szCs w:val="28"/>
          <w:lang w:eastAsia="cs-CZ"/>
        </w:rPr>
      </w:pPr>
    </w:p>
    <w:p w:rsidR="007534AC" w:rsidRPr="007534AC" w:rsidRDefault="007534AC" w:rsidP="007534AC">
      <w:pPr>
        <w:tabs>
          <w:tab w:val="left" w:pos="851"/>
        </w:tabs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  <w:lang w:eastAsia="cs-CZ"/>
        </w:rPr>
      </w:pPr>
      <w:proofErr w:type="gramStart"/>
      <w:r w:rsidRPr="007534AC">
        <w:rPr>
          <w:rFonts w:ascii="Tahoma" w:eastAsia="Times New Roman" w:hAnsi="Tahoma" w:cs="Tahoma"/>
          <w:b/>
          <w:sz w:val="24"/>
          <w:szCs w:val="24"/>
          <w:lang w:eastAsia="cs-CZ"/>
        </w:rPr>
        <w:t>A.1.2</w:t>
      </w:r>
      <w:proofErr w:type="gramEnd"/>
      <w:r w:rsidRPr="007534AC">
        <w:rPr>
          <w:rFonts w:ascii="Tahoma" w:eastAsia="Times New Roman" w:hAnsi="Tahoma" w:cs="Tahoma"/>
          <w:b/>
          <w:sz w:val="24"/>
          <w:szCs w:val="24"/>
          <w:lang w:eastAsia="cs-CZ"/>
        </w:rPr>
        <w:tab/>
        <w:t>Údaje o stavebníkovi</w:t>
      </w:r>
      <w:r w:rsidRPr="007534AC">
        <w:rPr>
          <w:rFonts w:ascii="Tahoma" w:eastAsia="Times New Roman" w:hAnsi="Tahoma" w:cs="Tahoma"/>
          <w:b/>
          <w:sz w:val="24"/>
          <w:szCs w:val="24"/>
          <w:lang w:eastAsia="cs-CZ"/>
        </w:rPr>
        <w:tab/>
      </w: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rPr>
          <w:rFonts w:ascii="Tahoma" w:eastAsia="Times New Roman" w:hAnsi="Tahoma" w:cs="Tahoma"/>
          <w:sz w:val="28"/>
          <w:szCs w:val="28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>Název a místo stavebníka</w:t>
      </w:r>
      <w:r w:rsidRPr="007534AC">
        <w:rPr>
          <w:rFonts w:ascii="Tahoma" w:eastAsia="Times New Roman" w:hAnsi="Tahoma" w:cs="Tahoma"/>
          <w:lang w:eastAsia="cs-CZ"/>
        </w:rPr>
        <w:tab/>
        <w:t>:</w:t>
      </w:r>
      <w:r w:rsidRPr="007534AC">
        <w:rPr>
          <w:rFonts w:ascii="Tahoma" w:eastAsia="Times New Roman" w:hAnsi="Tahoma" w:cs="Tahoma"/>
          <w:lang w:eastAsia="cs-CZ"/>
        </w:rPr>
        <w:tab/>
        <w:t>Statutární město Frýdek-Místek</w:t>
      </w: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ab/>
      </w:r>
      <w:r w:rsidRPr="007534AC">
        <w:rPr>
          <w:rFonts w:ascii="Tahoma" w:eastAsia="Times New Roman" w:hAnsi="Tahoma" w:cs="Tahoma"/>
          <w:lang w:eastAsia="cs-CZ"/>
        </w:rPr>
        <w:tab/>
        <w:t>Radniční 1148, 738 01 Frýdek-Místek</w:t>
      </w: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rPr>
          <w:rFonts w:ascii="Tahoma" w:eastAsia="Times New Roman" w:hAnsi="Tahoma" w:cs="Tahoma"/>
          <w:sz w:val="16"/>
          <w:szCs w:val="16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 xml:space="preserve">IČ </w:t>
      </w:r>
      <w:r w:rsidRPr="007534AC">
        <w:rPr>
          <w:rFonts w:ascii="Tahoma" w:eastAsia="Times New Roman" w:hAnsi="Tahoma" w:cs="Tahoma"/>
          <w:lang w:eastAsia="cs-CZ"/>
        </w:rPr>
        <w:tab/>
        <w:t>:</w:t>
      </w:r>
      <w:r w:rsidRPr="007534AC">
        <w:rPr>
          <w:rFonts w:ascii="Tahoma" w:eastAsia="Times New Roman" w:hAnsi="Tahoma" w:cs="Tahoma"/>
          <w:lang w:eastAsia="cs-CZ"/>
        </w:rPr>
        <w:tab/>
        <w:t>00296643</w:t>
      </w: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rPr>
          <w:rFonts w:ascii="Tahoma" w:eastAsia="Times New Roman" w:hAnsi="Tahoma" w:cs="Tahoma"/>
          <w:sz w:val="28"/>
          <w:szCs w:val="28"/>
          <w:lang w:eastAsia="cs-CZ"/>
        </w:rPr>
      </w:pPr>
    </w:p>
    <w:p w:rsidR="007534AC" w:rsidRPr="007534AC" w:rsidRDefault="007534AC" w:rsidP="007534AC">
      <w:pPr>
        <w:tabs>
          <w:tab w:val="left" w:pos="851"/>
        </w:tabs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  <w:lang w:eastAsia="cs-CZ"/>
        </w:rPr>
      </w:pPr>
      <w:proofErr w:type="gramStart"/>
      <w:r w:rsidRPr="007534AC">
        <w:rPr>
          <w:rFonts w:ascii="Tahoma" w:eastAsia="Times New Roman" w:hAnsi="Tahoma" w:cs="Tahoma"/>
          <w:b/>
          <w:sz w:val="24"/>
          <w:szCs w:val="24"/>
          <w:lang w:eastAsia="cs-CZ"/>
        </w:rPr>
        <w:t>A.1.3</w:t>
      </w:r>
      <w:proofErr w:type="gramEnd"/>
      <w:r w:rsidRPr="007534AC">
        <w:rPr>
          <w:rFonts w:ascii="Tahoma" w:eastAsia="Times New Roman" w:hAnsi="Tahoma" w:cs="Tahoma"/>
          <w:b/>
          <w:sz w:val="24"/>
          <w:szCs w:val="24"/>
          <w:lang w:eastAsia="cs-CZ"/>
        </w:rPr>
        <w:tab/>
        <w:t>Údaje o zpracovateli společné dokumentace</w:t>
      </w:r>
      <w:r w:rsidRPr="007534AC">
        <w:rPr>
          <w:rFonts w:ascii="Tahoma" w:eastAsia="Times New Roman" w:hAnsi="Tahoma" w:cs="Tahoma"/>
          <w:b/>
          <w:sz w:val="24"/>
          <w:szCs w:val="24"/>
          <w:lang w:eastAsia="cs-CZ"/>
        </w:rPr>
        <w:tab/>
      </w: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rPr>
          <w:rFonts w:ascii="Tahoma" w:eastAsia="Times New Roman" w:hAnsi="Tahoma" w:cs="Tahoma"/>
          <w:sz w:val="28"/>
          <w:szCs w:val="28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>Název a místo projektanta</w:t>
      </w:r>
      <w:r w:rsidRPr="007534AC">
        <w:rPr>
          <w:rFonts w:ascii="Tahoma" w:eastAsia="Times New Roman" w:hAnsi="Tahoma" w:cs="Tahoma"/>
          <w:lang w:eastAsia="cs-CZ"/>
        </w:rPr>
        <w:tab/>
        <w:t>:</w:t>
      </w:r>
      <w:r w:rsidRPr="007534AC">
        <w:rPr>
          <w:rFonts w:ascii="Tahoma" w:eastAsia="Times New Roman" w:hAnsi="Tahoma" w:cs="Tahoma"/>
          <w:lang w:eastAsia="cs-CZ"/>
        </w:rPr>
        <w:tab/>
        <w:t>Ing. Miroslav Havlásek – architektonický,</w:t>
      </w: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ab/>
      </w:r>
      <w:r w:rsidRPr="007534AC">
        <w:rPr>
          <w:rFonts w:ascii="Tahoma" w:eastAsia="Times New Roman" w:hAnsi="Tahoma" w:cs="Tahoma"/>
          <w:lang w:eastAsia="cs-CZ"/>
        </w:rPr>
        <w:tab/>
        <w:t>projekční a inženýrský ateliér</w:t>
      </w: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ab/>
      </w:r>
      <w:r w:rsidRPr="007534AC">
        <w:rPr>
          <w:rFonts w:ascii="Tahoma" w:eastAsia="Times New Roman" w:hAnsi="Tahoma" w:cs="Tahoma"/>
          <w:lang w:eastAsia="cs-CZ"/>
        </w:rPr>
        <w:tab/>
        <w:t>Sídlo: Sedliště 383, 739 36 Sedliště 383</w:t>
      </w: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ab/>
      </w:r>
      <w:r w:rsidRPr="007534AC">
        <w:rPr>
          <w:rFonts w:ascii="Tahoma" w:eastAsia="Times New Roman" w:hAnsi="Tahoma" w:cs="Tahoma"/>
          <w:lang w:eastAsia="cs-CZ"/>
        </w:rPr>
        <w:tab/>
        <w:t xml:space="preserve">Provozovna: Riegrova 857, </w:t>
      </w: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ab/>
      </w:r>
      <w:r w:rsidRPr="007534AC">
        <w:rPr>
          <w:rFonts w:ascii="Tahoma" w:eastAsia="Times New Roman" w:hAnsi="Tahoma" w:cs="Tahoma"/>
          <w:lang w:eastAsia="cs-CZ"/>
        </w:rPr>
        <w:tab/>
        <w:t>738 01 Frýdek-Místek</w:t>
      </w: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rPr>
          <w:rFonts w:ascii="Tahoma" w:eastAsia="Times New Roman" w:hAnsi="Tahoma" w:cs="Tahoma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>IČ projektanta</w:t>
      </w:r>
      <w:r w:rsidRPr="007534AC">
        <w:rPr>
          <w:rFonts w:ascii="Tahoma" w:eastAsia="Times New Roman" w:hAnsi="Tahoma" w:cs="Tahoma"/>
          <w:lang w:eastAsia="cs-CZ"/>
        </w:rPr>
        <w:tab/>
        <w:t>:</w:t>
      </w:r>
      <w:r w:rsidRPr="007534AC">
        <w:rPr>
          <w:rFonts w:ascii="Tahoma" w:eastAsia="Times New Roman" w:hAnsi="Tahoma" w:cs="Tahoma"/>
          <w:lang w:eastAsia="cs-CZ"/>
        </w:rPr>
        <w:tab/>
        <w:t>15409228</w:t>
      </w: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rPr>
          <w:rFonts w:ascii="Tahoma" w:eastAsia="Times New Roman" w:hAnsi="Tahoma" w:cs="Tahoma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>DIČ projektanta</w:t>
      </w:r>
      <w:r w:rsidRPr="007534AC">
        <w:rPr>
          <w:rFonts w:ascii="Tahoma" w:eastAsia="Times New Roman" w:hAnsi="Tahoma" w:cs="Tahoma"/>
          <w:lang w:eastAsia="cs-CZ"/>
        </w:rPr>
        <w:tab/>
        <w:t>:</w:t>
      </w:r>
      <w:r w:rsidRPr="007534AC">
        <w:rPr>
          <w:rFonts w:ascii="Tahoma" w:eastAsia="Times New Roman" w:hAnsi="Tahoma" w:cs="Tahoma"/>
          <w:lang w:eastAsia="cs-CZ"/>
        </w:rPr>
        <w:tab/>
        <w:t>CZ6302020076</w:t>
      </w: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rPr>
          <w:rFonts w:ascii="Tahoma" w:eastAsia="Times New Roman" w:hAnsi="Tahoma" w:cs="Tahoma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>Hlavní projektant</w:t>
      </w:r>
      <w:r w:rsidRPr="007534AC">
        <w:rPr>
          <w:rFonts w:ascii="Tahoma" w:eastAsia="Times New Roman" w:hAnsi="Tahoma" w:cs="Tahoma"/>
          <w:lang w:eastAsia="cs-CZ"/>
        </w:rPr>
        <w:tab/>
        <w:t>:</w:t>
      </w:r>
      <w:r w:rsidRPr="007534AC">
        <w:rPr>
          <w:rFonts w:ascii="Tahoma" w:eastAsia="Times New Roman" w:hAnsi="Tahoma" w:cs="Tahoma"/>
          <w:lang w:eastAsia="cs-CZ"/>
        </w:rPr>
        <w:tab/>
        <w:t>Ing. Miroslav Havlásek, ČKAIT 1100989,</w:t>
      </w: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ab/>
      </w:r>
      <w:r w:rsidRPr="007534AC">
        <w:rPr>
          <w:rFonts w:ascii="Tahoma" w:eastAsia="Times New Roman" w:hAnsi="Tahoma" w:cs="Tahoma"/>
          <w:lang w:eastAsia="cs-CZ"/>
        </w:rPr>
        <w:tab/>
        <w:t>IP00 - pozemní stavby</w:t>
      </w: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rPr>
          <w:rFonts w:ascii="Tahoma" w:eastAsia="Times New Roman" w:hAnsi="Tahoma" w:cs="Tahoma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>Zpevněné plochy</w:t>
      </w:r>
      <w:r w:rsidRPr="007534AC">
        <w:rPr>
          <w:rFonts w:ascii="Tahoma" w:eastAsia="Times New Roman" w:hAnsi="Tahoma" w:cs="Tahoma"/>
          <w:lang w:eastAsia="cs-CZ"/>
        </w:rPr>
        <w:tab/>
        <w:t>:</w:t>
      </w:r>
      <w:r w:rsidRPr="007534AC">
        <w:rPr>
          <w:rFonts w:ascii="Tahoma" w:eastAsia="Times New Roman" w:hAnsi="Tahoma" w:cs="Tahoma"/>
          <w:lang w:eastAsia="cs-CZ"/>
        </w:rPr>
        <w:tab/>
        <w:t>Ing. Miroslav Havlásek, ČKAIT 1100989,</w:t>
      </w: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ab/>
      </w:r>
      <w:r w:rsidRPr="007534AC">
        <w:rPr>
          <w:rFonts w:ascii="Tahoma" w:eastAsia="Times New Roman" w:hAnsi="Tahoma" w:cs="Tahoma"/>
          <w:lang w:eastAsia="cs-CZ"/>
        </w:rPr>
        <w:tab/>
        <w:t>IP00 - pozemní stavby</w:t>
      </w: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rPr>
          <w:rFonts w:ascii="Tahoma" w:eastAsia="Times New Roman" w:hAnsi="Tahoma" w:cs="Tahoma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>Požárně bezpečnostní řešení</w:t>
      </w:r>
      <w:r w:rsidRPr="007534AC">
        <w:rPr>
          <w:rFonts w:ascii="Tahoma" w:eastAsia="Times New Roman" w:hAnsi="Tahoma" w:cs="Tahoma"/>
          <w:lang w:eastAsia="cs-CZ"/>
        </w:rPr>
        <w:tab/>
        <w:t>:</w:t>
      </w:r>
      <w:r w:rsidRPr="007534AC">
        <w:rPr>
          <w:rFonts w:ascii="Tahoma" w:eastAsia="Times New Roman" w:hAnsi="Tahoma" w:cs="Tahoma"/>
          <w:lang w:eastAsia="cs-CZ"/>
        </w:rPr>
        <w:tab/>
        <w:t xml:space="preserve">Ing. Ivana </w:t>
      </w:r>
      <w:proofErr w:type="spellStart"/>
      <w:r w:rsidRPr="007534AC">
        <w:rPr>
          <w:rFonts w:ascii="Tahoma" w:eastAsia="Times New Roman" w:hAnsi="Tahoma" w:cs="Tahoma"/>
          <w:lang w:eastAsia="cs-CZ"/>
        </w:rPr>
        <w:t>Jendrejovská</w:t>
      </w:r>
      <w:proofErr w:type="spellEnd"/>
      <w:r w:rsidRPr="007534AC">
        <w:rPr>
          <w:rFonts w:ascii="Tahoma" w:eastAsia="Times New Roman" w:hAnsi="Tahoma" w:cs="Tahoma"/>
          <w:lang w:eastAsia="cs-CZ"/>
        </w:rPr>
        <w:t>, ČKAIT 1112087,</w:t>
      </w: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ab/>
      </w:r>
      <w:r w:rsidRPr="007534AC">
        <w:rPr>
          <w:rFonts w:ascii="Tahoma" w:eastAsia="Times New Roman" w:hAnsi="Tahoma" w:cs="Tahoma"/>
          <w:lang w:eastAsia="cs-CZ"/>
        </w:rPr>
        <w:tab/>
        <w:t>IP00 - pozemní stavby, IH00 – požární</w:t>
      </w: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ab/>
      </w:r>
      <w:r w:rsidRPr="007534AC">
        <w:rPr>
          <w:rFonts w:ascii="Tahoma" w:eastAsia="Times New Roman" w:hAnsi="Tahoma" w:cs="Tahoma"/>
          <w:lang w:eastAsia="cs-CZ"/>
        </w:rPr>
        <w:tab/>
        <w:t>bezpečnost staveb</w:t>
      </w: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rPr>
          <w:rFonts w:ascii="Tahoma" w:eastAsia="Times New Roman" w:hAnsi="Tahoma" w:cs="Tahoma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>Soupis prací, dodávek a služeb</w:t>
      </w:r>
      <w:r w:rsidRPr="007534AC">
        <w:rPr>
          <w:rFonts w:ascii="Tahoma" w:eastAsia="Times New Roman" w:hAnsi="Tahoma" w:cs="Tahoma"/>
          <w:lang w:eastAsia="cs-CZ"/>
        </w:rPr>
        <w:tab/>
        <w:t>:</w:t>
      </w:r>
      <w:r w:rsidRPr="007534AC">
        <w:rPr>
          <w:rFonts w:ascii="Tahoma" w:eastAsia="Times New Roman" w:hAnsi="Tahoma" w:cs="Tahoma"/>
          <w:lang w:eastAsia="cs-CZ"/>
        </w:rPr>
        <w:tab/>
        <w:t xml:space="preserve">Ing. Pavel </w:t>
      </w:r>
      <w:proofErr w:type="spellStart"/>
      <w:r w:rsidRPr="007534AC">
        <w:rPr>
          <w:rFonts w:ascii="Tahoma" w:eastAsia="Times New Roman" w:hAnsi="Tahoma" w:cs="Tahoma"/>
          <w:lang w:eastAsia="cs-CZ"/>
        </w:rPr>
        <w:t>Vnenk</w:t>
      </w:r>
      <w:proofErr w:type="spellEnd"/>
    </w:p>
    <w:p w:rsidR="007534AC" w:rsidRPr="007534AC" w:rsidRDefault="007534AC" w:rsidP="007534AC">
      <w:pPr>
        <w:tabs>
          <w:tab w:val="left" w:pos="851"/>
        </w:tabs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  <w:lang w:eastAsia="cs-CZ"/>
        </w:rPr>
      </w:pPr>
      <w:proofErr w:type="gramStart"/>
      <w:r w:rsidRPr="007534AC">
        <w:rPr>
          <w:rFonts w:ascii="Tahoma" w:eastAsia="Times New Roman" w:hAnsi="Tahoma" w:cs="Tahoma"/>
          <w:b/>
          <w:sz w:val="24"/>
          <w:szCs w:val="24"/>
          <w:lang w:eastAsia="cs-CZ"/>
        </w:rPr>
        <w:lastRenderedPageBreak/>
        <w:t>A.2</w:t>
      </w:r>
      <w:r w:rsidRPr="007534AC">
        <w:rPr>
          <w:rFonts w:ascii="Tahoma" w:eastAsia="Times New Roman" w:hAnsi="Tahoma" w:cs="Tahoma"/>
          <w:b/>
          <w:sz w:val="24"/>
          <w:szCs w:val="24"/>
          <w:lang w:eastAsia="cs-CZ"/>
        </w:rPr>
        <w:tab/>
        <w:t>Členění</w:t>
      </w:r>
      <w:proofErr w:type="gramEnd"/>
      <w:r w:rsidRPr="007534AC">
        <w:rPr>
          <w:rFonts w:ascii="Tahoma" w:eastAsia="Times New Roman" w:hAnsi="Tahoma" w:cs="Tahoma"/>
          <w:b/>
          <w:sz w:val="24"/>
          <w:szCs w:val="24"/>
          <w:lang w:eastAsia="cs-CZ"/>
        </w:rPr>
        <w:t xml:space="preserve"> stavby na objekty a technická a technologická zařízení</w:t>
      </w: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rPr>
          <w:rFonts w:ascii="Tahoma" w:eastAsia="Times New Roman" w:hAnsi="Tahoma" w:cs="Tahoma"/>
          <w:lang w:eastAsia="cs-CZ"/>
        </w:rPr>
      </w:pP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jc w:val="both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>Stavba je tvořena jedním stavebním objektem, a to zpevněnou plochou a oplocením.</w:t>
      </w:r>
    </w:p>
    <w:p w:rsidR="007534AC" w:rsidRPr="007534AC" w:rsidRDefault="007534AC" w:rsidP="007534AC">
      <w:pPr>
        <w:tabs>
          <w:tab w:val="left" w:pos="851"/>
          <w:tab w:val="left" w:pos="4536"/>
          <w:tab w:val="left" w:pos="4820"/>
        </w:tabs>
        <w:spacing w:after="0" w:line="240" w:lineRule="auto"/>
        <w:ind w:left="855"/>
        <w:jc w:val="both"/>
        <w:rPr>
          <w:rFonts w:ascii="Tahoma" w:eastAsia="Times New Roman" w:hAnsi="Tahoma" w:cs="Tahoma"/>
          <w:sz w:val="28"/>
          <w:szCs w:val="28"/>
          <w:lang w:eastAsia="cs-CZ"/>
        </w:rPr>
      </w:pPr>
    </w:p>
    <w:p w:rsidR="007534AC" w:rsidRPr="007534AC" w:rsidRDefault="007534AC" w:rsidP="007534AC">
      <w:pPr>
        <w:tabs>
          <w:tab w:val="left" w:pos="851"/>
        </w:tabs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  <w:lang w:eastAsia="cs-CZ"/>
        </w:rPr>
      </w:pPr>
      <w:proofErr w:type="gramStart"/>
      <w:r w:rsidRPr="007534AC">
        <w:rPr>
          <w:rFonts w:ascii="Tahoma" w:eastAsia="Times New Roman" w:hAnsi="Tahoma" w:cs="Tahoma"/>
          <w:b/>
          <w:sz w:val="24"/>
          <w:szCs w:val="24"/>
          <w:lang w:eastAsia="cs-CZ"/>
        </w:rPr>
        <w:t>A.3</w:t>
      </w:r>
      <w:r w:rsidRPr="007534AC">
        <w:rPr>
          <w:rFonts w:ascii="Tahoma" w:eastAsia="Times New Roman" w:hAnsi="Tahoma" w:cs="Tahoma"/>
          <w:b/>
          <w:sz w:val="24"/>
          <w:szCs w:val="24"/>
          <w:lang w:eastAsia="cs-CZ"/>
        </w:rPr>
        <w:tab/>
        <w:t>Seznam</w:t>
      </w:r>
      <w:proofErr w:type="gramEnd"/>
      <w:r w:rsidRPr="007534AC">
        <w:rPr>
          <w:rFonts w:ascii="Tahoma" w:eastAsia="Times New Roman" w:hAnsi="Tahoma" w:cs="Tahoma"/>
          <w:b/>
          <w:sz w:val="24"/>
          <w:szCs w:val="24"/>
          <w:lang w:eastAsia="cs-CZ"/>
        </w:rPr>
        <w:t xml:space="preserve"> vstupních podkladů</w:t>
      </w:r>
    </w:p>
    <w:p w:rsidR="007534AC" w:rsidRPr="007534AC" w:rsidRDefault="007534AC" w:rsidP="007534AC">
      <w:pPr>
        <w:tabs>
          <w:tab w:val="left" w:pos="851"/>
        </w:tabs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  <w:lang w:eastAsia="cs-CZ"/>
        </w:rPr>
      </w:pPr>
    </w:p>
    <w:p w:rsidR="007534AC" w:rsidRPr="007534AC" w:rsidRDefault="007534AC" w:rsidP="007534AC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>Zadávací podklady investora s navrženým umístěním a počtem kontejnerů,</w:t>
      </w:r>
    </w:p>
    <w:p w:rsidR="007534AC" w:rsidRPr="007534AC" w:rsidRDefault="007534AC" w:rsidP="007534AC">
      <w:pPr>
        <w:tabs>
          <w:tab w:val="left" w:pos="851"/>
        </w:tabs>
        <w:spacing w:after="0" w:line="240" w:lineRule="auto"/>
        <w:ind w:left="851"/>
        <w:jc w:val="both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>2)</w:t>
      </w:r>
      <w:r w:rsidRPr="007534AC">
        <w:rPr>
          <w:rFonts w:ascii="Tahoma" w:eastAsia="Times New Roman" w:hAnsi="Tahoma" w:cs="Tahoma"/>
          <w:lang w:eastAsia="cs-CZ"/>
        </w:rPr>
        <w:tab/>
        <w:t>katastrální mapa, výpisy z katastru nemovitostí,</w:t>
      </w:r>
    </w:p>
    <w:p w:rsidR="007534AC" w:rsidRPr="007534AC" w:rsidRDefault="007534AC" w:rsidP="007534AC">
      <w:pPr>
        <w:tabs>
          <w:tab w:val="left" w:pos="851"/>
        </w:tabs>
        <w:spacing w:after="0" w:line="240" w:lineRule="auto"/>
        <w:ind w:left="1406" w:hanging="555"/>
        <w:jc w:val="both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>3)</w:t>
      </w:r>
      <w:r w:rsidRPr="007534AC">
        <w:rPr>
          <w:rFonts w:ascii="Tahoma" w:eastAsia="Times New Roman" w:hAnsi="Tahoma" w:cs="Tahoma"/>
          <w:lang w:eastAsia="cs-CZ"/>
        </w:rPr>
        <w:tab/>
        <w:t xml:space="preserve">výškopisné a polohopisné geodetické zaměření, </w:t>
      </w:r>
      <w:proofErr w:type="spellStart"/>
      <w:r w:rsidRPr="007534AC">
        <w:rPr>
          <w:rFonts w:ascii="Tahoma" w:eastAsia="Times New Roman" w:hAnsi="Tahoma" w:cs="Tahoma"/>
          <w:lang w:eastAsia="cs-CZ"/>
        </w:rPr>
        <w:t>Geopoint</w:t>
      </w:r>
      <w:proofErr w:type="spellEnd"/>
      <w:r w:rsidRPr="007534AC">
        <w:rPr>
          <w:rFonts w:ascii="Tahoma" w:eastAsia="Times New Roman" w:hAnsi="Tahoma" w:cs="Tahoma"/>
          <w:lang w:eastAsia="cs-CZ"/>
        </w:rPr>
        <w:t xml:space="preserve"> s.r.o., 08/2023,</w:t>
      </w:r>
    </w:p>
    <w:p w:rsidR="007534AC" w:rsidRPr="007534AC" w:rsidRDefault="007534AC" w:rsidP="007534AC">
      <w:pPr>
        <w:tabs>
          <w:tab w:val="left" w:pos="851"/>
        </w:tabs>
        <w:spacing w:after="0" w:line="240" w:lineRule="auto"/>
        <w:ind w:left="1406" w:hanging="555"/>
        <w:jc w:val="both"/>
        <w:rPr>
          <w:rFonts w:ascii="Tahoma" w:eastAsia="Times New Roman" w:hAnsi="Tahoma" w:cs="Tahoma"/>
          <w:lang w:eastAsia="cs-CZ"/>
        </w:rPr>
      </w:pPr>
      <w:r w:rsidRPr="007534AC">
        <w:rPr>
          <w:rFonts w:ascii="Tahoma" w:eastAsia="Times New Roman" w:hAnsi="Tahoma" w:cs="Tahoma"/>
          <w:lang w:eastAsia="cs-CZ"/>
        </w:rPr>
        <w:t>4)</w:t>
      </w:r>
      <w:r w:rsidRPr="007534AC">
        <w:rPr>
          <w:rFonts w:ascii="Tahoma" w:eastAsia="Times New Roman" w:hAnsi="Tahoma" w:cs="Tahoma"/>
          <w:lang w:eastAsia="cs-CZ"/>
        </w:rPr>
        <w:tab/>
        <w:t>vyjádření správců inženýrských sítí včetně vytýčení v místech dotčení.</w:t>
      </w:r>
    </w:p>
    <w:p w:rsidR="0073742B" w:rsidRDefault="0073742B"/>
    <w:sectPr w:rsidR="007374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C00231"/>
    <w:multiLevelType w:val="hybridMultilevel"/>
    <w:tmpl w:val="1DB6101C"/>
    <w:lvl w:ilvl="0" w:tplc="A74826D4">
      <w:start w:val="1"/>
      <w:numFmt w:val="decimal"/>
      <w:lvlText w:val="%1)"/>
      <w:lvlJc w:val="left"/>
      <w:pPr>
        <w:ind w:left="1406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4AC"/>
    <w:rsid w:val="0073742B"/>
    <w:rsid w:val="007534AC"/>
    <w:rsid w:val="00E80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05ACB7-99B8-497F-BF61-70B259DCE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340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Účet Microsoft</dc:creator>
  <cp:keywords/>
  <dc:description/>
  <cp:lastModifiedBy>Účet Microsoft</cp:lastModifiedBy>
  <cp:revision>2</cp:revision>
  <dcterms:created xsi:type="dcterms:W3CDTF">2023-11-23T10:02:00Z</dcterms:created>
  <dcterms:modified xsi:type="dcterms:W3CDTF">2023-11-29T14:07:00Z</dcterms:modified>
</cp:coreProperties>
</file>